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958" w:rsidRDefault="00351958">
      <w:r>
        <w:rPr>
          <w:noProof/>
        </w:rPr>
        <w:drawing>
          <wp:inline distT="0" distB="0" distL="0" distR="0">
            <wp:extent cx="2390775" cy="1116147"/>
            <wp:effectExtent l="0" t="0" r="0" b="8255"/>
            <wp:docPr id="1" name="圖片 1" descr="LINE TODAY盤點2025十大新聞川普關稅、大S猝逝都上榜| ETtoday3C家電新聞| ETtoday新聞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TODAY盤點2025十大新聞川普關稅、大S猝逝都上榜| ETtoday3C家電新聞| ETtoday新聞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470" cy="11295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351958" w:rsidRDefault="00351958" w:rsidP="00351958"/>
    <w:p w:rsidR="00351958" w:rsidRPr="00351958" w:rsidRDefault="00351958" w:rsidP="00351958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35195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</w:t>
      </w:r>
      <w:proofErr w:type="gramStart"/>
      <w:r w:rsidRPr="0035195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英科大醫技盃</w:t>
      </w:r>
      <w:proofErr w:type="gramEnd"/>
      <w:r w:rsidRPr="0035195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大放異彩</w:t>
      </w:r>
      <w:r w:rsidRPr="0035195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 xml:space="preserve"> </w:t>
      </w:r>
      <w:r w:rsidRPr="0035195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桌球奪冠</w:t>
      </w:r>
      <w:r w:rsidRPr="0035195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 xml:space="preserve"> </w:t>
      </w:r>
      <w:r w:rsidRPr="00351958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羽球排球雙季軍</w:t>
      </w:r>
    </w:p>
    <w:p w:rsidR="00351958" w:rsidRPr="00351958" w:rsidRDefault="00351958" w:rsidP="00351958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351958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351958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351958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351958" w:rsidRPr="00351958" w:rsidRDefault="00351958" w:rsidP="00351958">
      <w:pPr>
        <w:widowControl/>
        <w:ind w:right="360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351958">
        <w:rPr>
          <w:rFonts w:ascii="Segoe UI" w:eastAsia="新細明體" w:hAnsi="Segoe UI" w:cs="Segoe UI"/>
          <w:noProof/>
          <w:color w:val="0000FF"/>
          <w:kern w:val="0"/>
          <w:szCs w:val="24"/>
          <w:bdr w:val="none" w:sz="0" w:space="0" w:color="auto" w:frame="1"/>
        </w:rPr>
        <w:drawing>
          <wp:inline distT="0" distB="0" distL="0" distR="0">
            <wp:extent cx="2667000" cy="2667000"/>
            <wp:effectExtent l="0" t="0" r="0" b="0"/>
            <wp:docPr id="3" name="圖片 3" descr="https://today-obs.line-scdn.net/0hVOeu0otUCWBYDCD6Cwp2N2JaCg9rYBpjPDpYYxtiV1QiaxsyMG5GUXsOVFB8P04-MG9CAn0JElEgPkY_YG9G/w28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VOeu0otUCWBYDCD6Cwp2N2JaCg9rYBpjPDpYYxtiV1QiaxsyMG5GUXsOVFB8P04-MG9CAn0JElEgPkY_YG9G/w28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958" w:rsidRPr="00351958" w:rsidRDefault="00351958" w:rsidP="00351958">
      <w:pPr>
        <w:widowControl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</w:rPr>
      </w:pPr>
      <w:r w:rsidRPr="00351958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351958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351958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351958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351958" w:rsidRPr="00351958" w:rsidRDefault="00351958" w:rsidP="00351958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351958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中華日報</w:t>
      </w:r>
    </w:p>
    <w:p w:rsidR="00351958" w:rsidRPr="00351958" w:rsidRDefault="00351958" w:rsidP="00351958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51958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03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18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08:43 </w:t>
      </w:r>
      <w:proofErr w:type="gramStart"/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03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18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351958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08:43</w:t>
      </w:r>
    </w:p>
    <w:p w:rsidR="00351958" w:rsidRPr="00351958" w:rsidRDefault="00351958" w:rsidP="00351958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51958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2" name="圖片 2" descr="輔英科大醫技系師生參加第二十四屆全國醫技盃表現亮眼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醫技系師生參加第二十四屆全國醫技盃表現亮眼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958" w:rsidRPr="00351958" w:rsidRDefault="00351958" w:rsidP="00351958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51958">
        <w:rPr>
          <w:rFonts w:ascii="Segoe UI" w:eastAsia="新細明體" w:hAnsi="Segoe UI" w:cs="Segoe UI"/>
          <w:color w:val="111111"/>
          <w:kern w:val="0"/>
          <w:szCs w:val="24"/>
        </w:rPr>
        <w:t>輔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Cs w:val="24"/>
        </w:rPr>
        <w:t>英科大醫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Cs w:val="24"/>
        </w:rPr>
        <w:t>技系師生參加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Cs w:val="24"/>
        </w:rPr>
        <w:t>第二十四屆全國醫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Cs w:val="24"/>
        </w:rPr>
        <w:t>技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Cs w:val="24"/>
        </w:rPr>
        <w:t>盃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Cs w:val="24"/>
        </w:rPr>
        <w:t>表現亮眼。（記者吳門鍵攝）</w:t>
      </w:r>
    </w:p>
    <w:p w:rsidR="00351958" w:rsidRPr="00351958" w:rsidRDefault="00351958" w:rsidP="00351958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51958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記者吳門鍵／高雄報導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輔英科技大學參加</w:t>
      </w: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2026</w:t>
      </w: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「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第二十四屆全國醫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的優異表現，不僅展現學生運動實力，更呈現師生合作無間的團隊精神。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林爵士說，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技系學生文武兼備，絕非虛言。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醫學與健康學院陳中一院長指出，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本屆全國醫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盃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技系學生同場競技。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輔英出賽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訓練與磨合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，也充分展現運動實力與團隊凝聚力。</w:t>
      </w:r>
    </w:p>
    <w:p w:rsidR="00351958" w:rsidRPr="00351958" w:rsidRDefault="00351958" w:rsidP="00351958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351958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祈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林冠華指出，初賽三場比賽，賴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芯的女單、賴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苡芯與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苡芯混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雙出擊，雙方比分你來我往、陷入膠著，最終兩人頂住壓力，以十一比九拿下關鍵點，奪冠成功。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賴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苡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技系參賽，未來仍希望繼續參賽，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為系上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爭取更多榮譽。</w:t>
      </w:r>
    </w:p>
    <w:p w:rsidR="00351958" w:rsidRPr="00351958" w:rsidRDefault="00351958" w:rsidP="00351958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除了桌球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奪冠外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，羽球隊由</w:t>
      </w:r>
      <w:proofErr w:type="gramStart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李虹緯</w:t>
      </w:r>
      <w:proofErr w:type="gramEnd"/>
      <w:r w:rsidRPr="00351958">
        <w:rPr>
          <w:rFonts w:ascii="Segoe UI" w:eastAsia="新細明體" w:hAnsi="Segoe UI" w:cs="Segoe UI"/>
          <w:color w:val="111111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C564E4" w:rsidRPr="00351958" w:rsidRDefault="00C564E4" w:rsidP="00351958">
      <w:bookmarkStart w:id="0" w:name="_GoBack"/>
      <w:bookmarkEnd w:id="0"/>
    </w:p>
    <w:sectPr w:rsidR="00C564E4" w:rsidRPr="003519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58"/>
    <w:rsid w:val="00351958"/>
    <w:rsid w:val="00C5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34897B-9B44-43F9-8E13-694861010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5195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351958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5195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351958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351958"/>
    <w:rPr>
      <w:color w:val="0000FF"/>
      <w:u w:val="single"/>
    </w:rPr>
  </w:style>
  <w:style w:type="character" w:customStyle="1" w:styleId="publish-info-text">
    <w:name w:val="publish-info-text"/>
    <w:basedOn w:val="a0"/>
    <w:rsid w:val="00351958"/>
  </w:style>
  <w:style w:type="character" w:customStyle="1" w:styleId="backdropad-start">
    <w:name w:val="backdropad-start"/>
    <w:basedOn w:val="a0"/>
    <w:rsid w:val="00351958"/>
  </w:style>
  <w:style w:type="paragraph" w:customStyle="1" w:styleId="css-1nl4e">
    <w:name w:val="css-1nl4e"/>
    <w:basedOn w:val="a"/>
    <w:rsid w:val="0035195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351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3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8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6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10953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45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35218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1750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11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538381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today.line.me/tw/v3/publisher/102264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2026-04-22T03:07:00Z</dcterms:created>
  <dcterms:modified xsi:type="dcterms:W3CDTF">2026-04-22T03:09:00Z</dcterms:modified>
</cp:coreProperties>
</file>